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0392" w14:textId="73F94B29" w:rsidR="0091540A" w:rsidRDefault="0091540A" w:rsidP="0091540A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 w:rsidR="00376DAE">
        <w:rPr>
          <w:rFonts w:ascii="Roboto" w:hAnsi="Roboto"/>
          <w:b/>
          <w:bCs/>
          <w:sz w:val="24"/>
          <w:szCs w:val="24"/>
        </w:rPr>
        <w:t>Feliz</w:t>
      </w:r>
    </w:p>
    <w:p w14:paraId="2476CD0B" w14:textId="77777777" w:rsidR="007B5818" w:rsidRPr="007B5818" w:rsidRDefault="007B5818" w:rsidP="0091540A">
      <w:pPr>
        <w:rPr>
          <w:rFonts w:ascii="Roboto" w:hAnsi="Roboto"/>
        </w:rPr>
      </w:pPr>
      <w:r w:rsidRPr="007B5818">
        <w:rPr>
          <w:rFonts w:ascii="Roboto" w:hAnsi="Roboto"/>
        </w:rPr>
        <w:t>Saber gestionar el tiempo puede ayudarte a reducir el estrés, mejorar tu capacidad de reacción y disfrutar más cada momento. ¿Te animas a ganar calidad de vida?</w:t>
      </w:r>
    </w:p>
    <w:p w14:paraId="07141A2A" w14:textId="00FDD23B" w:rsidR="0091540A" w:rsidRPr="00354E28" w:rsidRDefault="0091540A" w:rsidP="0091540A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53306A90" w14:textId="77777777" w:rsidR="00284A4F" w:rsidRDefault="007B5818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1E"/>
    <w:rsid w:val="00376DAE"/>
    <w:rsid w:val="007411A3"/>
    <w:rsid w:val="0074391E"/>
    <w:rsid w:val="007B5818"/>
    <w:rsid w:val="008B7DFD"/>
    <w:rsid w:val="0091540A"/>
    <w:rsid w:val="009E5E1F"/>
    <w:rsid w:val="00A94265"/>
    <w:rsid w:val="00DB659D"/>
    <w:rsid w:val="00D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2281"/>
  <w15:chartTrackingRefBased/>
  <w15:docId w15:val="{90376F7C-AE97-4685-8457-6236372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Marta Bernaldo</cp:lastModifiedBy>
  <cp:revision>8</cp:revision>
  <dcterms:created xsi:type="dcterms:W3CDTF">2020-09-30T12:29:00Z</dcterms:created>
  <dcterms:modified xsi:type="dcterms:W3CDTF">2021-04-08T12:13:00Z</dcterms:modified>
</cp:coreProperties>
</file>